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5411"/>
      </w:tblGrid>
      <w:tr w:rsidR="007A7746" w:rsidRPr="008313B0" w14:paraId="2C58743A" w14:textId="77777777" w:rsidTr="161F7688">
        <w:trPr>
          <w:trHeight w:val="585"/>
        </w:trPr>
        <w:tc>
          <w:tcPr>
            <w:tcW w:w="5389" w:type="dxa"/>
            <w:vAlign w:val="bottom"/>
          </w:tcPr>
          <w:p w14:paraId="2D6B65A0" w14:textId="77777777" w:rsidR="007A7746" w:rsidRPr="008313B0" w:rsidRDefault="007A7746" w:rsidP="00F414E9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860A06B" wp14:editId="680128AE">
                  <wp:extent cx="1581150" cy="151471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39" cy="155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</w:tcPr>
          <w:p w14:paraId="509C4E53" w14:textId="4A5131EB" w:rsidR="0084242D" w:rsidRPr="000E2313" w:rsidRDefault="007A7746" w:rsidP="0084242D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313">
              <w:rPr>
                <w:rFonts w:asciiTheme="minorHAnsi" w:hAnsiTheme="minorHAnsi" w:cstheme="minorHAnsi"/>
                <w:sz w:val="28"/>
                <w:szCs w:val="28"/>
              </w:rPr>
              <w:t xml:space="preserve">The Community Partnership for the Prevention of Homelessness </w:t>
            </w:r>
            <w:r w:rsidR="00E02565">
              <w:rPr>
                <w:rFonts w:asciiTheme="minorHAnsi" w:hAnsiTheme="minorHAnsi" w:cstheme="minorHAnsi"/>
                <w:sz w:val="28"/>
                <w:szCs w:val="28"/>
              </w:rPr>
              <w:t>Record</w:t>
            </w:r>
            <w:r w:rsidR="00EF4E5F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E02565">
              <w:rPr>
                <w:rFonts w:asciiTheme="minorHAnsi" w:hAnsiTheme="minorHAnsi" w:cstheme="minorHAnsi"/>
                <w:sz w:val="28"/>
                <w:szCs w:val="28"/>
              </w:rPr>
              <w:t xml:space="preserve"> Retention Certification Sheet</w:t>
            </w:r>
          </w:p>
          <w:p w14:paraId="0C267F33" w14:textId="190B3D40" w:rsidR="007A7746" w:rsidRPr="000E2313" w:rsidRDefault="007A7746" w:rsidP="000E2313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BEA735C" w14:textId="77777777" w:rsidR="007A7746" w:rsidRPr="008313B0" w:rsidRDefault="007A7746" w:rsidP="00F414E9">
            <w:pPr>
              <w:pStyle w:val="Heading1"/>
              <w:ind w:right="25"/>
              <w:jc w:val="center"/>
              <w:outlineLvl w:val="0"/>
              <w:rPr>
                <w:rFonts w:cstheme="majorHAnsi"/>
                <w:sz w:val="32"/>
                <w:szCs w:val="32"/>
              </w:rPr>
            </w:pPr>
          </w:p>
        </w:tc>
      </w:tr>
    </w:tbl>
    <w:p w14:paraId="36CA51E1" w14:textId="77777777" w:rsidR="007A7746" w:rsidRPr="008313B0" w:rsidRDefault="007A7746" w:rsidP="007A7746">
      <w:pPr>
        <w:rPr>
          <w:rFonts w:asciiTheme="majorHAnsi" w:hAnsiTheme="majorHAnsi" w:cstheme="majorHAnsi"/>
        </w:rPr>
      </w:pPr>
    </w:p>
    <w:p w14:paraId="0AB3E87A" w14:textId="010F9582" w:rsidR="007A7746" w:rsidRDefault="000E65AB" w:rsidP="007A7746">
      <w:pPr>
        <w:pStyle w:val="Heading3"/>
        <w:rPr>
          <w:rFonts w:cstheme="majorHAnsi"/>
        </w:rPr>
      </w:pPr>
      <w:r w:rsidRPr="008313B0">
        <w:rPr>
          <w:rFonts w:cstheme="majorHAnsi"/>
        </w:rPr>
        <w:t>Contract</w:t>
      </w:r>
      <w:r w:rsidR="007A7746" w:rsidRPr="008313B0">
        <w:rPr>
          <w:rFonts w:cstheme="majorHAnsi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F6F76" w14:paraId="12376126" w14:textId="77777777" w:rsidTr="006F6F76">
        <w:tc>
          <w:tcPr>
            <w:tcW w:w="2697" w:type="dxa"/>
            <w:tcBorders>
              <w:bottom w:val="single" w:sz="8" w:space="0" w:color="auto"/>
            </w:tcBorders>
          </w:tcPr>
          <w:p w14:paraId="436C0A50" w14:textId="4389B393" w:rsidR="006F6F76" w:rsidRPr="0098735B" w:rsidRDefault="00936D81" w:rsidP="00EB49D4">
            <w:pPr>
              <w:rPr>
                <w:sz w:val="22"/>
                <w:szCs w:val="22"/>
              </w:rPr>
            </w:pPr>
            <w:r w:rsidRPr="0098735B">
              <w:rPr>
                <w:sz w:val="22"/>
                <w:szCs w:val="22"/>
              </w:rPr>
              <w:t>Provider Name:</w:t>
            </w:r>
          </w:p>
        </w:tc>
        <w:tc>
          <w:tcPr>
            <w:tcW w:w="2697" w:type="dxa"/>
            <w:tcBorders>
              <w:bottom w:val="single" w:sz="8" w:space="0" w:color="auto"/>
            </w:tcBorders>
          </w:tcPr>
          <w:p w14:paraId="22D47F33" w14:textId="77777777" w:rsidR="006F6F76" w:rsidRPr="0098735B" w:rsidRDefault="006F6F76" w:rsidP="00EB49D4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8" w:space="0" w:color="auto"/>
            </w:tcBorders>
          </w:tcPr>
          <w:p w14:paraId="4D207CBA" w14:textId="49992B4E" w:rsidR="006F6F76" w:rsidRPr="0098735B" w:rsidRDefault="00936D81" w:rsidP="00EB49D4">
            <w:pPr>
              <w:rPr>
                <w:sz w:val="22"/>
                <w:szCs w:val="22"/>
              </w:rPr>
            </w:pPr>
            <w:r w:rsidRPr="0098735B">
              <w:rPr>
                <w:sz w:val="22"/>
                <w:szCs w:val="22"/>
              </w:rPr>
              <w:t>Program Name:</w:t>
            </w:r>
          </w:p>
        </w:tc>
        <w:tc>
          <w:tcPr>
            <w:tcW w:w="2698" w:type="dxa"/>
            <w:tcBorders>
              <w:bottom w:val="single" w:sz="8" w:space="0" w:color="auto"/>
            </w:tcBorders>
          </w:tcPr>
          <w:p w14:paraId="725DC40F" w14:textId="77777777" w:rsidR="006F6F76" w:rsidRDefault="006F6F76" w:rsidP="00EB49D4"/>
        </w:tc>
      </w:tr>
      <w:tr w:rsidR="006F6F76" w14:paraId="7804F0A6" w14:textId="77777777" w:rsidTr="006F6F76">
        <w:tc>
          <w:tcPr>
            <w:tcW w:w="2697" w:type="dxa"/>
            <w:tcBorders>
              <w:top w:val="single" w:sz="8" w:space="0" w:color="auto"/>
              <w:bottom w:val="single" w:sz="8" w:space="0" w:color="auto"/>
            </w:tcBorders>
          </w:tcPr>
          <w:p w14:paraId="71969F48" w14:textId="6E58DA3F" w:rsidR="006F6F76" w:rsidRPr="0098735B" w:rsidRDefault="00936D81" w:rsidP="00EB49D4">
            <w:pPr>
              <w:rPr>
                <w:sz w:val="22"/>
                <w:szCs w:val="22"/>
              </w:rPr>
            </w:pPr>
            <w:r w:rsidRPr="0098735B">
              <w:rPr>
                <w:sz w:val="22"/>
                <w:szCs w:val="22"/>
              </w:rPr>
              <w:t xml:space="preserve">Contract Number: </w:t>
            </w:r>
          </w:p>
        </w:tc>
        <w:tc>
          <w:tcPr>
            <w:tcW w:w="2697" w:type="dxa"/>
            <w:tcBorders>
              <w:top w:val="single" w:sz="8" w:space="0" w:color="auto"/>
              <w:bottom w:val="single" w:sz="8" w:space="0" w:color="auto"/>
            </w:tcBorders>
          </w:tcPr>
          <w:p w14:paraId="3A697B00" w14:textId="77777777" w:rsidR="006F6F76" w:rsidRPr="0098735B" w:rsidRDefault="006F6F76" w:rsidP="00EB49D4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</w:tcBorders>
          </w:tcPr>
          <w:p w14:paraId="7BA093ED" w14:textId="7997367C" w:rsidR="006F6F76" w:rsidRPr="0098735B" w:rsidRDefault="00936D81" w:rsidP="00EB49D4">
            <w:pPr>
              <w:rPr>
                <w:sz w:val="22"/>
                <w:szCs w:val="22"/>
              </w:rPr>
            </w:pPr>
            <w:r w:rsidRPr="0098735B">
              <w:rPr>
                <w:sz w:val="22"/>
                <w:szCs w:val="22"/>
              </w:rPr>
              <w:t xml:space="preserve">Contract Period: 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</w:tcBorders>
          </w:tcPr>
          <w:p w14:paraId="5A57DEA3" w14:textId="77777777" w:rsidR="006F6F76" w:rsidRDefault="006F6F76" w:rsidP="00EB49D4"/>
        </w:tc>
      </w:tr>
    </w:tbl>
    <w:p w14:paraId="14008F81" w14:textId="77777777" w:rsidR="005F7DD0" w:rsidRPr="00EB49D4" w:rsidRDefault="005F7DD0" w:rsidP="00EB49D4"/>
    <w:p w14:paraId="794D3D40" w14:textId="705522C6" w:rsidR="007A7746" w:rsidRPr="008313B0" w:rsidRDefault="00E02565" w:rsidP="00936D81">
      <w:pPr>
        <w:pStyle w:val="Heading3"/>
        <w:tabs>
          <w:tab w:val="left" w:pos="420"/>
          <w:tab w:val="center" w:pos="5400"/>
        </w:tabs>
        <w:rPr>
          <w:rFonts w:cstheme="majorHAnsi"/>
        </w:rPr>
      </w:pPr>
      <w:r>
        <w:rPr>
          <w:rFonts w:cstheme="majorHAnsi"/>
        </w:rPr>
        <w:t>Record Retention Certification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5"/>
      </w:tblGrid>
      <w:tr w:rsidR="007A7746" w:rsidRPr="008313B0" w14:paraId="1FFF4FC6" w14:textId="77777777" w:rsidTr="161F7688">
        <w:trPr>
          <w:trHeight w:val="4"/>
        </w:trPr>
        <w:tc>
          <w:tcPr>
            <w:tcW w:w="10784" w:type="dxa"/>
            <w:vAlign w:val="bottom"/>
          </w:tcPr>
          <w:p w14:paraId="490D3C4C" w14:textId="671CA9BC" w:rsidR="00E866D2" w:rsidRPr="00586317" w:rsidRDefault="00E866D2" w:rsidP="00E866D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B7A26C" w14:textId="1C9AB9B9" w:rsidR="00BE1612" w:rsidRDefault="00586317" w:rsidP="00936D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86317">
              <w:rPr>
                <w:rFonts w:asciiTheme="majorHAnsi" w:hAnsiTheme="majorHAnsi" w:cstheme="majorHAnsi"/>
                <w:sz w:val="22"/>
                <w:szCs w:val="22"/>
              </w:rPr>
              <w:t>I hereby certify that ________________________________________</w:t>
            </w:r>
            <w:r w:rsidR="00EF4E5F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BE1612">
              <w:rPr>
                <w:rFonts w:asciiTheme="majorHAnsi" w:hAnsiTheme="majorHAnsi" w:cstheme="majorHAnsi"/>
                <w:sz w:val="22"/>
                <w:szCs w:val="22"/>
              </w:rPr>
              <w:t xml:space="preserve">an agency </w:t>
            </w:r>
            <w:r w:rsidR="00BE1612" w:rsidRPr="00BE1612">
              <w:rPr>
                <w:rFonts w:asciiTheme="majorHAnsi" w:hAnsiTheme="majorHAnsi" w:cstheme="majorHAnsi"/>
                <w:sz w:val="22"/>
                <w:szCs w:val="22"/>
              </w:rPr>
              <w:t>(hereafter, “the Agency)</w:t>
            </w:r>
            <w:r w:rsidR="00BE1612">
              <w:rPr>
                <w:rFonts w:asciiTheme="majorHAnsi" w:hAnsiTheme="majorHAnsi" w:cstheme="majorHAnsi"/>
                <w:sz w:val="22"/>
                <w:szCs w:val="22"/>
              </w:rPr>
              <w:t xml:space="preserve"> doing business with The Community Partnership for the Prevention of Homelessness (TCP) is in compliance with the below record</w:t>
            </w:r>
            <w:r w:rsidR="00EF4E5F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BE1612">
              <w:rPr>
                <w:rFonts w:asciiTheme="majorHAnsi" w:hAnsiTheme="majorHAnsi" w:cstheme="majorHAnsi"/>
                <w:sz w:val="22"/>
                <w:szCs w:val="22"/>
              </w:rPr>
              <w:t xml:space="preserve"> retention requirements as outlined in your TCP issued contract:</w:t>
            </w:r>
          </w:p>
          <w:p w14:paraId="4FEAA85B" w14:textId="77777777" w:rsidR="00BE1612" w:rsidRDefault="00BE1612" w:rsidP="00936D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3B6FF1" w14:textId="16277AD0" w:rsidR="00BE1612" w:rsidRDefault="00BE1612" w:rsidP="00BE161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agency retains its f</w:t>
            </w:r>
            <w:r w:rsidRPr="00BE1612">
              <w:rPr>
                <w:rFonts w:asciiTheme="majorHAnsi" w:hAnsiTheme="majorHAnsi" w:cstheme="majorHAnsi"/>
                <w:sz w:val="22"/>
                <w:szCs w:val="22"/>
              </w:rPr>
              <w:t xml:space="preserve">inancial records, supporting documents, statistical records, and all other non- Federal entity records pertinent to a </w:t>
            </w:r>
            <w:proofErr w:type="gramStart"/>
            <w:r w:rsidRPr="00BE1612">
              <w:rPr>
                <w:rFonts w:asciiTheme="majorHAnsi" w:hAnsiTheme="majorHAnsi" w:cstheme="majorHAnsi"/>
                <w:sz w:val="22"/>
                <w:szCs w:val="22"/>
              </w:rPr>
              <w:t>Federal</w:t>
            </w:r>
            <w:proofErr w:type="gramEnd"/>
            <w:r w:rsidRPr="00BE1612">
              <w:rPr>
                <w:rFonts w:asciiTheme="majorHAnsi" w:hAnsiTheme="majorHAnsi" w:cstheme="majorHAnsi"/>
                <w:sz w:val="22"/>
                <w:szCs w:val="22"/>
              </w:rPr>
              <w:t xml:space="preserve"> award for a period of </w:t>
            </w:r>
            <w:r w:rsidRPr="00BE1612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three (3) years</w:t>
            </w:r>
            <w:r w:rsidRPr="00BE1612">
              <w:rPr>
                <w:rFonts w:asciiTheme="majorHAnsi" w:hAnsiTheme="majorHAnsi" w:cstheme="majorHAnsi"/>
                <w:sz w:val="22"/>
                <w:szCs w:val="22"/>
              </w:rPr>
              <w:t xml:space="preserve"> from the date of the submission of the annual financial report, respectively as reported to the Federal awarding agency or pass-through entity in the case of a sub-recipient.</w:t>
            </w:r>
          </w:p>
          <w:p w14:paraId="039F33D1" w14:textId="169791EF" w:rsidR="007A3D55" w:rsidRDefault="007A3D55" w:rsidP="00BE161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agency maintains a</w:t>
            </w:r>
            <w:r w:rsidRPr="007A3D55">
              <w:rPr>
                <w:rFonts w:asciiTheme="majorHAnsi" w:hAnsiTheme="majorHAnsi" w:cstheme="majorHAnsi"/>
                <w:sz w:val="22"/>
                <w:szCs w:val="22"/>
              </w:rPr>
              <w:t xml:space="preserve">ccounting records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that is</w:t>
            </w:r>
            <w:r w:rsidRPr="007A3D55">
              <w:rPr>
                <w:rFonts w:asciiTheme="majorHAnsi" w:hAnsiTheme="majorHAnsi" w:cstheme="majorHAnsi"/>
                <w:sz w:val="22"/>
                <w:szCs w:val="22"/>
              </w:rPr>
              <w:t xml:space="preserve"> supported by source documentation such as canceled checks, original invoices, payroll records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the like. </w:t>
            </w:r>
          </w:p>
          <w:p w14:paraId="3313F734" w14:textId="6566043D" w:rsidR="00BE1612" w:rsidRPr="00BE1612" w:rsidRDefault="00BE1612" w:rsidP="00BE161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E1612">
              <w:rPr>
                <w:rFonts w:asciiTheme="majorHAnsi" w:hAnsiTheme="majorHAnsi" w:cstheme="majorHAnsi"/>
                <w:sz w:val="22"/>
                <w:szCs w:val="22"/>
              </w:rPr>
              <w:t xml:space="preserve">The agency </w:t>
            </w:r>
            <w:r w:rsidR="00790BE6">
              <w:rPr>
                <w:rFonts w:asciiTheme="majorHAnsi" w:hAnsiTheme="majorHAnsi" w:cstheme="majorHAnsi"/>
                <w:sz w:val="22"/>
                <w:szCs w:val="22"/>
              </w:rPr>
              <w:t>stores/</w:t>
            </w:r>
            <w:r w:rsidRPr="00BE1612">
              <w:rPr>
                <w:rFonts w:asciiTheme="majorHAnsi" w:hAnsiTheme="majorHAnsi" w:cstheme="majorHAnsi"/>
                <w:sz w:val="22"/>
                <w:szCs w:val="22"/>
              </w:rPr>
              <w:t>maintains all client files in a double locked setting</w:t>
            </w:r>
            <w:r w:rsidR="0002338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23383" w:rsidRPr="000233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*(Applicable only to housing programs).</w:t>
            </w:r>
            <w:r w:rsidR="0002338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7A7746" w:rsidRPr="008313B0" w14:paraId="51F2AAFC" w14:textId="77777777" w:rsidTr="161F7688">
        <w:trPr>
          <w:trHeight w:val="4"/>
        </w:trPr>
        <w:tc>
          <w:tcPr>
            <w:tcW w:w="10784" w:type="dxa"/>
            <w:vAlign w:val="bottom"/>
          </w:tcPr>
          <w:p w14:paraId="44922196" w14:textId="77777777" w:rsidR="00333E97" w:rsidRDefault="00333E97" w:rsidP="00F414E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A41627" w14:textId="00F14FE1" w:rsidR="0098735B" w:rsidRPr="008313B0" w:rsidRDefault="0098735B" w:rsidP="00F414E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67710" w14:textId="6749C153" w:rsidR="007A7746" w:rsidRPr="008313B0" w:rsidRDefault="00376B9F" w:rsidP="007A7746">
      <w:pPr>
        <w:pStyle w:val="Heading3"/>
        <w:rPr>
          <w:rFonts w:cstheme="majorHAnsi"/>
        </w:rPr>
      </w:pPr>
      <w:r>
        <w:rPr>
          <w:rFonts w:cstheme="majorHAnsi"/>
        </w:rPr>
        <w:t>Staff Au</w:t>
      </w:r>
      <w:r w:rsidR="002C220F">
        <w:rPr>
          <w:rFonts w:cstheme="majorHAnsi"/>
        </w:rPr>
        <w:t xml:space="preserve">thorization </w:t>
      </w:r>
      <w:r w:rsidR="00A9669F">
        <w:rPr>
          <w:rFonts w:cstheme="majorHAnsi"/>
        </w:rPr>
        <w:t>(To be completed by Provider)</w:t>
      </w:r>
    </w:p>
    <w:p w14:paraId="17F5DABF" w14:textId="77777777" w:rsidR="00A9669F" w:rsidRDefault="00A9669F" w:rsidP="00A9669F">
      <w:pPr>
        <w:rPr>
          <w:rFonts w:asciiTheme="majorHAnsi" w:hAnsiTheme="majorHAnsi" w:cstheme="majorHAnsi"/>
          <w:b/>
        </w:rPr>
      </w:pPr>
    </w:p>
    <w:p w14:paraId="3EE3EB05" w14:textId="0405AF1D" w:rsidR="00A9669F" w:rsidRDefault="00A9669F" w:rsidP="00A9669F">
      <w:pPr>
        <w:rPr>
          <w:rFonts w:cstheme="minorHAnsi"/>
          <w:b/>
          <w:sz w:val="22"/>
          <w:szCs w:val="22"/>
        </w:rPr>
      </w:pPr>
      <w:r w:rsidRPr="00A9669F">
        <w:rPr>
          <w:rFonts w:cstheme="minorHAnsi"/>
          <w:b/>
          <w:sz w:val="22"/>
          <w:szCs w:val="22"/>
        </w:rPr>
        <w:t>By signing this form, you acknowledge</w:t>
      </w:r>
      <w:r>
        <w:rPr>
          <w:rFonts w:cstheme="minorHAnsi"/>
          <w:b/>
          <w:sz w:val="22"/>
          <w:szCs w:val="22"/>
        </w:rPr>
        <w:t xml:space="preserve"> </w:t>
      </w:r>
      <w:r w:rsidR="00EF4E5F">
        <w:rPr>
          <w:rFonts w:cstheme="minorHAnsi"/>
          <w:b/>
          <w:sz w:val="22"/>
          <w:szCs w:val="22"/>
        </w:rPr>
        <w:t>that your agency is in compliance with the above note</w:t>
      </w:r>
      <w:r w:rsidR="00002540">
        <w:rPr>
          <w:rFonts w:cstheme="minorHAnsi"/>
          <w:b/>
          <w:sz w:val="22"/>
          <w:szCs w:val="22"/>
        </w:rPr>
        <w:t>d</w:t>
      </w:r>
      <w:r w:rsidR="00EF4E5F">
        <w:rPr>
          <w:rFonts w:cstheme="minorHAnsi"/>
          <w:b/>
          <w:sz w:val="22"/>
          <w:szCs w:val="22"/>
        </w:rPr>
        <w:t xml:space="preserve"> records </w:t>
      </w:r>
      <w:r w:rsidR="00002540">
        <w:rPr>
          <w:rFonts w:cstheme="minorHAnsi"/>
          <w:b/>
          <w:sz w:val="22"/>
          <w:szCs w:val="22"/>
        </w:rPr>
        <w:t>retention</w:t>
      </w:r>
      <w:r w:rsidR="00EF4E5F">
        <w:rPr>
          <w:rFonts w:cstheme="minorHAnsi"/>
          <w:b/>
          <w:sz w:val="22"/>
          <w:szCs w:val="22"/>
        </w:rPr>
        <w:t xml:space="preserve"> requirements as outlined in your issued TCP contract.</w:t>
      </w:r>
      <w:r w:rsidR="002D5500">
        <w:rPr>
          <w:rFonts w:cstheme="minorHAnsi"/>
          <w:b/>
          <w:sz w:val="22"/>
          <w:szCs w:val="22"/>
        </w:rPr>
        <w:t xml:space="preserve"> </w:t>
      </w:r>
    </w:p>
    <w:p w14:paraId="6BCE93A9" w14:textId="77777777" w:rsidR="00A9669F" w:rsidRPr="00971AE9" w:rsidRDefault="00A9669F" w:rsidP="00A9669F">
      <w:pPr>
        <w:rPr>
          <w:rFonts w:cstheme="minorHAnsi"/>
          <w:b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A9669F" w:rsidRPr="008313B0" w14:paraId="31D91D87" w14:textId="77777777" w:rsidTr="00750219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5A7829DF" w14:textId="77777777" w:rsidR="00A9669F" w:rsidRPr="008313B0" w:rsidRDefault="00A9669F" w:rsidP="007502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4EEB3EE8" w14:textId="77777777" w:rsidR="00A9669F" w:rsidRPr="008313B0" w:rsidRDefault="00A9669F" w:rsidP="00750219">
            <w:pPr>
              <w:rPr>
                <w:rFonts w:asciiTheme="majorHAnsi" w:hAnsiTheme="majorHAnsi" w:cstheme="majorHAnsi"/>
              </w:rPr>
            </w:pPr>
          </w:p>
        </w:tc>
      </w:tr>
      <w:tr w:rsidR="00A9669F" w:rsidRPr="008313B0" w14:paraId="0AF49671" w14:textId="77777777" w:rsidTr="00750219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714E9650" w14:textId="6C4B898F" w:rsidR="00A9669F" w:rsidRPr="008313B0" w:rsidRDefault="00A9669F" w:rsidP="0075021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Name and Title </w:t>
            </w:r>
            <w:r w:rsidRPr="008313B0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6EE965D5" w14:textId="429D9C94" w:rsidR="00A9669F" w:rsidRPr="008313B0" w:rsidRDefault="00A9669F" w:rsidP="00750219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060A7B5" w14:textId="338CAE96" w:rsidR="00A9669F" w:rsidRDefault="00A9669F" w:rsidP="00A9669F">
      <w:pPr>
        <w:rPr>
          <w:rFonts w:cstheme="minorHAnsi"/>
          <w:b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A9669F" w:rsidRPr="008313B0" w14:paraId="5F3DEF84" w14:textId="77777777" w:rsidTr="00750219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5B1E49E6" w14:textId="77777777" w:rsidR="00A9669F" w:rsidRPr="008313B0" w:rsidRDefault="00A9669F" w:rsidP="007502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3405D80B" w14:textId="77777777" w:rsidR="00A9669F" w:rsidRPr="008313B0" w:rsidRDefault="00A9669F" w:rsidP="00750219">
            <w:pPr>
              <w:rPr>
                <w:rFonts w:asciiTheme="majorHAnsi" w:hAnsiTheme="majorHAnsi" w:cstheme="majorHAnsi"/>
              </w:rPr>
            </w:pPr>
          </w:p>
        </w:tc>
      </w:tr>
      <w:tr w:rsidR="00A9669F" w:rsidRPr="008313B0" w14:paraId="7B4D7C45" w14:textId="77777777" w:rsidTr="00750219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661A8CC4" w14:textId="72CF2BB0" w:rsidR="00A9669F" w:rsidRPr="008313B0" w:rsidRDefault="00A9669F" w:rsidP="00750219">
            <w:pPr>
              <w:rPr>
                <w:rFonts w:asciiTheme="majorHAnsi" w:hAnsiTheme="majorHAnsi" w:cstheme="majorHAnsi"/>
                <w:b/>
              </w:rPr>
            </w:pPr>
            <w:r w:rsidRPr="008313B0"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23973809" w14:textId="77777777" w:rsidR="00A9669F" w:rsidRPr="008313B0" w:rsidRDefault="00A9669F" w:rsidP="00750219">
            <w:pPr>
              <w:rPr>
                <w:rFonts w:asciiTheme="majorHAnsi" w:hAnsiTheme="majorHAnsi" w:cstheme="majorHAnsi"/>
                <w:b/>
              </w:rPr>
            </w:pPr>
            <w:r w:rsidRPr="008313B0">
              <w:rPr>
                <w:rFonts w:asciiTheme="majorHAnsi" w:hAnsiTheme="majorHAnsi" w:cstheme="majorHAnsi"/>
                <w:b/>
              </w:rPr>
              <w:t>Date</w:t>
            </w:r>
          </w:p>
        </w:tc>
      </w:tr>
    </w:tbl>
    <w:p w14:paraId="37127BA5" w14:textId="77777777" w:rsidR="00A9669F" w:rsidRDefault="00A9669F" w:rsidP="00A9669F">
      <w:pPr>
        <w:rPr>
          <w:rFonts w:cstheme="minorHAnsi"/>
          <w:b/>
          <w:sz w:val="22"/>
          <w:szCs w:val="22"/>
        </w:rPr>
      </w:pPr>
    </w:p>
    <w:p w14:paraId="37562012" w14:textId="53D1547B" w:rsidR="00A9669F" w:rsidRDefault="00A9669F" w:rsidP="0006716E">
      <w:pPr>
        <w:rPr>
          <w:rFonts w:cstheme="minorHAnsi"/>
          <w:b/>
          <w:sz w:val="22"/>
          <w:szCs w:val="22"/>
        </w:rPr>
      </w:pPr>
    </w:p>
    <w:p w14:paraId="20A2E0FB" w14:textId="77777777" w:rsidR="00A9669F" w:rsidRDefault="00A9669F" w:rsidP="0006716E">
      <w:pPr>
        <w:rPr>
          <w:rFonts w:cstheme="minorHAnsi"/>
          <w:b/>
          <w:sz w:val="22"/>
          <w:szCs w:val="22"/>
        </w:rPr>
      </w:pPr>
    </w:p>
    <w:p w14:paraId="70D88B81" w14:textId="77777777" w:rsidR="00A9669F" w:rsidRDefault="00A9669F" w:rsidP="0006716E">
      <w:pPr>
        <w:rPr>
          <w:rFonts w:cstheme="minorHAnsi"/>
          <w:b/>
          <w:sz w:val="22"/>
          <w:szCs w:val="22"/>
        </w:rPr>
      </w:pPr>
    </w:p>
    <w:p w14:paraId="7B1AD138" w14:textId="65FC8245" w:rsidR="00A9669F" w:rsidRDefault="00A9669F" w:rsidP="007A7746">
      <w:pPr>
        <w:rPr>
          <w:rFonts w:cstheme="minorHAnsi"/>
          <w:sz w:val="22"/>
          <w:szCs w:val="22"/>
        </w:rPr>
      </w:pPr>
    </w:p>
    <w:p w14:paraId="231E904C" w14:textId="77777777" w:rsidR="00A9669F" w:rsidRDefault="00A9669F" w:rsidP="007A7746">
      <w:pPr>
        <w:rPr>
          <w:rFonts w:cstheme="minorHAnsi"/>
          <w:sz w:val="22"/>
          <w:szCs w:val="22"/>
        </w:rPr>
      </w:pPr>
    </w:p>
    <w:p w14:paraId="520D5ED9" w14:textId="77777777" w:rsidR="00A9669F" w:rsidRDefault="00A9669F" w:rsidP="007A7746">
      <w:pPr>
        <w:rPr>
          <w:rFonts w:cstheme="minorHAnsi"/>
          <w:sz w:val="22"/>
          <w:szCs w:val="22"/>
        </w:rPr>
      </w:pPr>
    </w:p>
    <w:p w14:paraId="0264F63F" w14:textId="77777777" w:rsidR="00A9669F" w:rsidRPr="00A9669F" w:rsidRDefault="00A9669F" w:rsidP="007A7746">
      <w:pPr>
        <w:rPr>
          <w:rFonts w:cstheme="minorHAnsi"/>
          <w:sz w:val="22"/>
          <w:szCs w:val="22"/>
        </w:rPr>
      </w:pPr>
    </w:p>
    <w:p w14:paraId="11161CEE" w14:textId="77777777" w:rsidR="00FF3ACD" w:rsidRPr="008313B0" w:rsidRDefault="00FF3ACD" w:rsidP="008313B0">
      <w:pPr>
        <w:rPr>
          <w:rFonts w:asciiTheme="majorHAnsi" w:hAnsiTheme="majorHAnsi" w:cstheme="majorHAnsi"/>
        </w:rPr>
      </w:pPr>
    </w:p>
    <w:sectPr w:rsidR="00FF3ACD" w:rsidRPr="008313B0" w:rsidSect="008313B0">
      <w:headerReference w:type="default" r:id="rId11"/>
      <w:footerReference w:type="default" r:id="rId12"/>
      <w:pgSz w:w="12240" w:h="15840"/>
      <w:pgMar w:top="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2385" w14:textId="77777777" w:rsidR="000F1D4E" w:rsidRDefault="000F1D4E">
      <w:r>
        <w:separator/>
      </w:r>
    </w:p>
  </w:endnote>
  <w:endnote w:type="continuationSeparator" w:id="0">
    <w:p w14:paraId="61D1A6B7" w14:textId="77777777" w:rsidR="000F1D4E" w:rsidRDefault="000F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6114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A2E007" w14:textId="77777777" w:rsidR="007D31AE" w:rsidRDefault="008A4E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676" w:rsidRPr="004C367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796001" w14:textId="77777777" w:rsidR="005667D3" w:rsidRDefault="000F1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B6E8" w14:textId="77777777" w:rsidR="000F1D4E" w:rsidRDefault="000F1D4E">
      <w:r>
        <w:separator/>
      </w:r>
    </w:p>
  </w:footnote>
  <w:footnote w:type="continuationSeparator" w:id="0">
    <w:p w14:paraId="30E81800" w14:textId="77777777" w:rsidR="000F1D4E" w:rsidRDefault="000F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131E" w14:textId="77777777" w:rsidR="00217775" w:rsidRDefault="000F1D4E">
    <w:pPr>
      <w:pStyle w:val="Header"/>
      <w:pBdr>
        <w:bottom w:val="single" w:sz="4" w:space="1" w:color="D9D9D9" w:themeColor="background1" w:themeShade="D9"/>
      </w:pBdr>
      <w:rPr>
        <w:b/>
        <w:bCs/>
      </w:rPr>
    </w:pPr>
  </w:p>
  <w:p w14:paraId="07055685" w14:textId="77777777" w:rsidR="00217775" w:rsidRDefault="000F1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D7F"/>
    <w:multiLevelType w:val="hybridMultilevel"/>
    <w:tmpl w:val="8B34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26C3"/>
    <w:multiLevelType w:val="hybridMultilevel"/>
    <w:tmpl w:val="91D063D2"/>
    <w:lvl w:ilvl="0" w:tplc="04090013">
      <w:start w:val="1"/>
      <w:numFmt w:val="upperRoman"/>
      <w:lvlText w:val="%1."/>
      <w:lvlJc w:val="righ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40BC30AA"/>
    <w:multiLevelType w:val="hybridMultilevel"/>
    <w:tmpl w:val="46E412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75D74"/>
    <w:multiLevelType w:val="hybridMultilevel"/>
    <w:tmpl w:val="28886E28"/>
    <w:lvl w:ilvl="0" w:tplc="0802A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46"/>
    <w:rsid w:val="00002540"/>
    <w:rsid w:val="00023383"/>
    <w:rsid w:val="0006716E"/>
    <w:rsid w:val="00097F45"/>
    <w:rsid w:val="000C7C00"/>
    <w:rsid w:val="000E2313"/>
    <w:rsid w:val="000E65AB"/>
    <w:rsid w:val="000F1D4E"/>
    <w:rsid w:val="00155D81"/>
    <w:rsid w:val="001A0B7F"/>
    <w:rsid w:val="00257247"/>
    <w:rsid w:val="00283269"/>
    <w:rsid w:val="002B7BCD"/>
    <w:rsid w:val="002C220F"/>
    <w:rsid w:val="002D399E"/>
    <w:rsid w:val="002D5500"/>
    <w:rsid w:val="00305F55"/>
    <w:rsid w:val="00333E97"/>
    <w:rsid w:val="00344912"/>
    <w:rsid w:val="003501B0"/>
    <w:rsid w:val="00355CC6"/>
    <w:rsid w:val="0035793F"/>
    <w:rsid w:val="00376B9F"/>
    <w:rsid w:val="00442F2A"/>
    <w:rsid w:val="00474A8D"/>
    <w:rsid w:val="004C3676"/>
    <w:rsid w:val="00553418"/>
    <w:rsid w:val="00586317"/>
    <w:rsid w:val="00587A67"/>
    <w:rsid w:val="005E7780"/>
    <w:rsid w:val="005F7DD0"/>
    <w:rsid w:val="006E089E"/>
    <w:rsid w:val="006F6F76"/>
    <w:rsid w:val="00711F42"/>
    <w:rsid w:val="0071449F"/>
    <w:rsid w:val="00741938"/>
    <w:rsid w:val="00790BE6"/>
    <w:rsid w:val="007A3D55"/>
    <w:rsid w:val="007A7746"/>
    <w:rsid w:val="008313B0"/>
    <w:rsid w:val="00835784"/>
    <w:rsid w:val="0084242D"/>
    <w:rsid w:val="00847D06"/>
    <w:rsid w:val="008851A1"/>
    <w:rsid w:val="00896348"/>
    <w:rsid w:val="008A4E00"/>
    <w:rsid w:val="00936D81"/>
    <w:rsid w:val="0098735B"/>
    <w:rsid w:val="009D5810"/>
    <w:rsid w:val="009E37C6"/>
    <w:rsid w:val="009E631C"/>
    <w:rsid w:val="00A83AD8"/>
    <w:rsid w:val="00A844EE"/>
    <w:rsid w:val="00A9669F"/>
    <w:rsid w:val="00B251FD"/>
    <w:rsid w:val="00B51CDF"/>
    <w:rsid w:val="00BB566F"/>
    <w:rsid w:val="00BD472A"/>
    <w:rsid w:val="00BE1612"/>
    <w:rsid w:val="00CC2955"/>
    <w:rsid w:val="00CF14F7"/>
    <w:rsid w:val="00D33F53"/>
    <w:rsid w:val="00D54657"/>
    <w:rsid w:val="00D71E41"/>
    <w:rsid w:val="00E02565"/>
    <w:rsid w:val="00E7478A"/>
    <w:rsid w:val="00E866D2"/>
    <w:rsid w:val="00EA583F"/>
    <w:rsid w:val="00EB49D4"/>
    <w:rsid w:val="00EF4E5F"/>
    <w:rsid w:val="00F54DF2"/>
    <w:rsid w:val="00F714D0"/>
    <w:rsid w:val="00FF3ACD"/>
    <w:rsid w:val="161F7688"/>
    <w:rsid w:val="261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3B2E"/>
  <w15:chartTrackingRefBased/>
  <w15:docId w15:val="{E1F9E13F-BFD0-40B6-9D79-D8F2A5D0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00"/>
    <w:pPr>
      <w:spacing w:after="0" w:line="240" w:lineRule="auto"/>
    </w:pPr>
    <w:rPr>
      <w:rFonts w:eastAsia="Times New Roman" w:cs="Times New Roman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7A7746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7A7746"/>
    <w:pPr>
      <w:shd w:val="clear" w:color="auto" w:fill="3B3838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746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746"/>
    <w:rPr>
      <w:rFonts w:asciiTheme="majorHAnsi" w:eastAsia="Times New Roman" w:hAnsiTheme="majorHAnsi" w:cs="Times New Roman"/>
      <w:b/>
      <w:color w:val="80808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A7746"/>
    <w:rPr>
      <w:rFonts w:asciiTheme="majorHAnsi" w:eastAsia="Times New Roman" w:hAnsiTheme="majorHAnsi" w:cs="Times New Roman"/>
      <w:b/>
      <w:color w:val="FFFFFF"/>
      <w:szCs w:val="20"/>
      <w:shd w:val="clear" w:color="auto" w:fill="3B3838" w:themeFill="background2" w:themeFillShade="40"/>
    </w:rPr>
  </w:style>
  <w:style w:type="character" w:customStyle="1" w:styleId="Heading4Char">
    <w:name w:val="Heading 4 Char"/>
    <w:basedOn w:val="DefaultParagraphFont"/>
    <w:link w:val="Heading4"/>
    <w:uiPriority w:val="9"/>
    <w:rsid w:val="007A7746"/>
    <w:rPr>
      <w:rFonts w:eastAsia="Times New Roman" w:cs="Times New Roman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7A7746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7A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746"/>
    <w:rPr>
      <w:rFonts w:eastAsia="Times New Roman" w:cs="Times New Roman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746"/>
    <w:rPr>
      <w:rFonts w:eastAsia="Times New Roman" w:cs="Times New Roman"/>
      <w:color w:val="404040" w:themeColor="text1" w:themeTint="BF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7A774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A7746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bidi="en-US"/>
    </w:rPr>
  </w:style>
  <w:style w:type="paragraph" w:styleId="NoSpacing">
    <w:name w:val="No Spacing"/>
    <w:uiPriority w:val="1"/>
    <w:unhideWhenUsed/>
    <w:qFormat/>
    <w:rsid w:val="00155D81"/>
    <w:pPr>
      <w:spacing w:after="0" w:line="240" w:lineRule="auto"/>
    </w:pPr>
    <w:rPr>
      <w:rFonts w:eastAsiaTheme="minorEastAsia"/>
      <w:spacing w:val="4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00"/>
    <w:rPr>
      <w:rFonts w:ascii="Segoe UI" w:eastAsia="Times New Roman" w:hAnsi="Segoe UI" w:cs="Segoe UI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qFormat/>
    <w:rsid w:val="0098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6C3344F59A645A062578BF22EF9B6" ma:contentTypeVersion="8" ma:contentTypeDescription="Create a new document." ma:contentTypeScope="" ma:versionID="281263d4ce3802ab4e9ca584f789240d">
  <xsd:schema xmlns:xsd="http://www.w3.org/2001/XMLSchema" xmlns:xs="http://www.w3.org/2001/XMLSchema" xmlns:p="http://schemas.microsoft.com/office/2006/metadata/properties" xmlns:ns3="221b8730-1992-4784-94c6-887ae332e460" xmlns:ns4="e32d508e-3df2-4205-8bc7-0bf655c418eb" targetNamespace="http://schemas.microsoft.com/office/2006/metadata/properties" ma:root="true" ma:fieldsID="6e4ca5ba0701f444ac1bd0c7b2b0c6e1" ns3:_="" ns4:_="">
    <xsd:import namespace="221b8730-1992-4784-94c6-887ae332e460"/>
    <xsd:import namespace="e32d508e-3df2-4205-8bc7-0bf655c418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b8730-1992-4784-94c6-887ae332e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508e-3df2-4205-8bc7-0bf655c41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EAF92-AFE8-461B-9228-23B930F80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6DB7D-2CEB-4FCC-970E-0E00ECD65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b8730-1992-4784-94c6-887ae332e460"/>
    <ds:schemaRef ds:uri="e32d508e-3df2-4205-8bc7-0bf655c41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87BF6-C8D9-402B-80C0-5662046D8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Candyce Coates</dc:creator>
  <cp:keywords/>
  <dc:description/>
  <cp:lastModifiedBy>Ashley Burrell</cp:lastModifiedBy>
  <cp:revision>5</cp:revision>
  <dcterms:created xsi:type="dcterms:W3CDTF">2025-05-18T13:53:00Z</dcterms:created>
  <dcterms:modified xsi:type="dcterms:W3CDTF">2025-05-18T18:33:00Z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0x010100B696C3344F59A645A062578BF22EF9B6</vt:lpwstr>
  </property>
</Properties>
</file>