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6E1C6" w14:textId="0C14FFC3" w:rsidR="006F21C0" w:rsidRPr="006F21C0" w:rsidRDefault="006F21C0" w:rsidP="0075682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4A5F0B" wp14:editId="70982B13">
                <wp:simplePos x="0" y="0"/>
                <wp:positionH relativeFrom="margin">
                  <wp:align>center</wp:align>
                </wp:positionH>
                <wp:positionV relativeFrom="paragraph">
                  <wp:posOffset>76200</wp:posOffset>
                </wp:positionV>
                <wp:extent cx="1828800" cy="1828800"/>
                <wp:effectExtent l="0" t="0" r="0" b="5080"/>
                <wp:wrapTopAndBottom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1901E8" w14:textId="111A1501" w:rsidR="006F21C0" w:rsidRPr="006F21C0" w:rsidRDefault="006F21C0" w:rsidP="006F21C0">
                            <w:pPr>
                              <w:jc w:val="center"/>
                              <w:rPr>
                                <w:b/>
                                <w:sz w:val="56"/>
                                <w:szCs w:val="56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F21C0">
                              <w:rPr>
                                <w:b/>
                                <w:sz w:val="56"/>
                                <w:szCs w:val="56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Introduction to Absorb, TCP’s LMS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4A5F0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6pt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" filled="f" stroked="f">
                <v:textbox style="mso-fit-shape-to-text:t">
                  <w:txbxContent>
                    <w:p w14:paraId="761901E8" w14:textId="111A1501" w:rsidR="006F21C0" w:rsidRPr="006F21C0" w:rsidRDefault="006F21C0" w:rsidP="006F21C0">
                      <w:pPr>
                        <w:jc w:val="center"/>
                        <w:rPr>
                          <w:b/>
                          <w:sz w:val="56"/>
                          <w:szCs w:val="56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F21C0">
                        <w:rPr>
                          <w:b/>
                          <w:sz w:val="56"/>
                          <w:szCs w:val="56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Introduction to Absorb, TCP’s LMS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756829">
        <w:t xml:space="preserve">Updated </w:t>
      </w:r>
      <w:r w:rsidR="00C77DD0">
        <w:t>6/</w:t>
      </w:r>
      <w:r w:rsidR="00FC1C69">
        <w:t>30</w:t>
      </w:r>
      <w:r w:rsidR="00756829">
        <w:t>/2026</w:t>
      </w:r>
    </w:p>
    <w:p w14:paraId="7599C377" w14:textId="5D8F1D54" w:rsidR="00EF5D70" w:rsidRPr="00EF5D70" w:rsidRDefault="00EF5D70" w:rsidP="00EF5D70">
      <w:pPr>
        <w:pBdr>
          <w:top w:val="single" w:sz="24" w:space="0" w:color="034A90"/>
          <w:left w:val="single" w:sz="24" w:space="0" w:color="034A90"/>
          <w:bottom w:val="single" w:sz="24" w:space="0" w:color="034A90"/>
          <w:right w:val="single" w:sz="24" w:space="0" w:color="034A90"/>
        </w:pBdr>
        <w:shd w:val="clear" w:color="auto" w:fill="034A90"/>
        <w:spacing w:before="100" w:after="0" w:line="276" w:lineRule="auto"/>
        <w:outlineLvl w:val="0"/>
        <w:rPr>
          <w:rFonts w:ascii="Calibri" w:eastAsia="Times New Roman" w:hAnsi="Calibri" w:cs="Times New Roman"/>
          <w:caps/>
          <w:color w:val="FFFFFF"/>
          <w:spacing w:val="15"/>
        </w:rPr>
      </w:pPr>
      <w:r>
        <w:rPr>
          <w:rFonts w:ascii="Calibri" w:eastAsia="Times New Roman" w:hAnsi="Calibri" w:cs="Times New Roman"/>
          <w:caps/>
          <w:color w:val="FFFFFF"/>
          <w:spacing w:val="15"/>
        </w:rPr>
        <w:t>What is a Learning management System (LMS)?</w:t>
      </w:r>
    </w:p>
    <w:p w14:paraId="26EC9090" w14:textId="7CB90461" w:rsidR="00EF5D70" w:rsidRPr="00EF5D70" w:rsidRDefault="00EF5D70" w:rsidP="00EF5D70">
      <w:pPr>
        <w:spacing w:before="100" w:after="200" w:line="276" w:lineRule="auto"/>
        <w:rPr>
          <w:rFonts w:ascii="Calibri" w:eastAsia="Times New Roman" w:hAnsi="Calibri" w:cs="Times New Roman"/>
          <w:sz w:val="20"/>
          <w:szCs w:val="20"/>
        </w:rPr>
      </w:pPr>
      <w:r>
        <w:rPr>
          <w:rFonts w:ascii="Calibri" w:eastAsia="Times New Roman" w:hAnsi="Calibri" w:cs="Times New Roman"/>
          <w:sz w:val="20"/>
          <w:szCs w:val="20"/>
        </w:rPr>
        <w:t xml:space="preserve">A digital platform for delivering, tracking and managing online </w:t>
      </w:r>
      <w:proofErr w:type="gramStart"/>
      <w:r>
        <w:rPr>
          <w:rFonts w:ascii="Calibri" w:eastAsia="Times New Roman" w:hAnsi="Calibri" w:cs="Times New Roman"/>
          <w:sz w:val="20"/>
          <w:szCs w:val="20"/>
        </w:rPr>
        <w:t>trainings</w:t>
      </w:r>
      <w:proofErr w:type="gramEnd"/>
      <w:r>
        <w:rPr>
          <w:rFonts w:ascii="Calibri" w:eastAsia="Times New Roman" w:hAnsi="Calibri" w:cs="Times New Roman"/>
          <w:sz w:val="20"/>
          <w:szCs w:val="20"/>
        </w:rPr>
        <w:t>.</w:t>
      </w:r>
      <w:r w:rsidR="00635504">
        <w:rPr>
          <w:rFonts w:ascii="Calibri" w:eastAsia="Times New Roman" w:hAnsi="Calibri" w:cs="Times New Roman"/>
          <w:sz w:val="20"/>
          <w:szCs w:val="20"/>
        </w:rPr>
        <w:t xml:space="preserve"> This includes management of training registration, completion, </w:t>
      </w:r>
      <w:r w:rsidR="00AD570E">
        <w:rPr>
          <w:rFonts w:ascii="Calibri" w:eastAsia="Times New Roman" w:hAnsi="Calibri" w:cs="Times New Roman"/>
          <w:sz w:val="20"/>
          <w:szCs w:val="20"/>
        </w:rPr>
        <w:t xml:space="preserve">and </w:t>
      </w:r>
      <w:r w:rsidR="00635504">
        <w:rPr>
          <w:rFonts w:ascii="Calibri" w:eastAsia="Times New Roman" w:hAnsi="Calibri" w:cs="Times New Roman"/>
          <w:sz w:val="20"/>
          <w:szCs w:val="20"/>
        </w:rPr>
        <w:t>certificates</w:t>
      </w:r>
      <w:r w:rsidR="00AD570E">
        <w:rPr>
          <w:rFonts w:ascii="Calibri" w:eastAsia="Times New Roman" w:hAnsi="Calibri" w:cs="Times New Roman"/>
          <w:sz w:val="20"/>
          <w:szCs w:val="20"/>
        </w:rPr>
        <w:t>.</w:t>
      </w:r>
      <w:r w:rsidR="00635504">
        <w:rPr>
          <w:rFonts w:ascii="Calibri" w:eastAsia="Times New Roman" w:hAnsi="Calibri" w:cs="Times New Roman"/>
          <w:sz w:val="20"/>
          <w:szCs w:val="20"/>
        </w:rPr>
        <w:t xml:space="preserve"> </w:t>
      </w:r>
    </w:p>
    <w:p w14:paraId="5C72A02E" w14:textId="0705F693" w:rsidR="00EF5D70" w:rsidRPr="00EF5D70" w:rsidRDefault="00EF5D70" w:rsidP="00EF5D70">
      <w:pPr>
        <w:pBdr>
          <w:top w:val="single" w:sz="24" w:space="0" w:color="034A90"/>
          <w:left w:val="single" w:sz="24" w:space="0" w:color="034A90"/>
          <w:bottom w:val="single" w:sz="24" w:space="0" w:color="034A90"/>
          <w:right w:val="single" w:sz="24" w:space="0" w:color="034A90"/>
        </w:pBdr>
        <w:shd w:val="clear" w:color="auto" w:fill="034A90"/>
        <w:spacing w:before="100" w:after="0" w:line="276" w:lineRule="auto"/>
        <w:outlineLvl w:val="0"/>
        <w:rPr>
          <w:rFonts w:ascii="Calibri" w:eastAsia="Times New Roman" w:hAnsi="Calibri" w:cs="Times New Roman"/>
          <w:caps/>
          <w:color w:val="FFFFFF"/>
          <w:spacing w:val="15"/>
        </w:rPr>
      </w:pPr>
      <w:r>
        <w:rPr>
          <w:rFonts w:ascii="Calibri" w:eastAsia="Times New Roman" w:hAnsi="Calibri" w:cs="Times New Roman"/>
          <w:caps/>
          <w:color w:val="FFFFFF"/>
          <w:spacing w:val="15"/>
        </w:rPr>
        <w:t>How will user access the LMS?</w:t>
      </w:r>
    </w:p>
    <w:p w14:paraId="6E4A6989" w14:textId="1BE82848" w:rsidR="00EF5D70" w:rsidRDefault="00EF5D70" w:rsidP="000A5706">
      <w:pPr>
        <w:spacing w:before="100" w:after="0" w:line="240" w:lineRule="auto"/>
        <w:rPr>
          <w:rFonts w:ascii="Calibri" w:eastAsia="Times New Roman" w:hAnsi="Calibri" w:cs="Times New Roman"/>
          <w:sz w:val="20"/>
          <w:szCs w:val="20"/>
        </w:rPr>
      </w:pPr>
      <w:r>
        <w:rPr>
          <w:rFonts w:ascii="Calibri" w:eastAsia="Times New Roman" w:hAnsi="Calibri" w:cs="Times New Roman"/>
          <w:sz w:val="20"/>
          <w:szCs w:val="20"/>
        </w:rPr>
        <w:t xml:space="preserve">User will navigate to </w:t>
      </w:r>
      <w:hyperlink r:id="rId10" w:anchor="/login" w:history="1">
        <w:r w:rsidR="00426F40" w:rsidRPr="00EB63E5">
          <w:rPr>
            <w:rStyle w:val="Hyperlink"/>
          </w:rPr>
          <w:t>https://community-partnership.myabsorb.com/#/login</w:t>
        </w:r>
      </w:hyperlink>
      <w:r w:rsidR="00EB63E5">
        <w:t>.</w:t>
      </w:r>
      <w:r w:rsidR="00290A52">
        <w:rPr>
          <w:rFonts w:ascii="Calibri" w:eastAsia="Times New Roman" w:hAnsi="Calibri" w:cs="Times New Roman"/>
          <w:sz w:val="20"/>
          <w:szCs w:val="20"/>
        </w:rPr>
        <w:t xml:space="preserve"> </w:t>
      </w:r>
      <w:r>
        <w:rPr>
          <w:rFonts w:ascii="Calibri" w:eastAsia="Times New Roman" w:hAnsi="Calibri" w:cs="Times New Roman"/>
          <w:sz w:val="20"/>
          <w:szCs w:val="20"/>
        </w:rPr>
        <w:t>All first-time users will need to Sign Up using the sign-up button</w:t>
      </w:r>
    </w:p>
    <w:p w14:paraId="67633913" w14:textId="268026D2" w:rsidR="00AF61FA" w:rsidRPr="00406248" w:rsidRDefault="00AF61FA" w:rsidP="0049355D">
      <w:pPr>
        <w:spacing w:before="100" w:after="0" w:line="240" w:lineRule="auto"/>
        <w:rPr>
          <w:rFonts w:ascii="Calibri" w:eastAsia="Times New Roman" w:hAnsi="Calibri" w:cs="Times New Roman"/>
          <w:i/>
          <w:iCs/>
          <w:sz w:val="20"/>
          <w:szCs w:val="20"/>
        </w:rPr>
      </w:pPr>
      <w:r w:rsidRPr="00A105F6">
        <w:rPr>
          <w:rFonts w:ascii="Calibri" w:eastAsia="Times New Roman" w:hAnsi="Calibri" w:cs="Times New Roman"/>
          <w:b/>
          <w:bCs/>
          <w:color w:val="FF0000"/>
          <w:sz w:val="20"/>
          <w:szCs w:val="20"/>
        </w:rPr>
        <w:t xml:space="preserve">DO NOT USE THIS KEY IF YOU HAVE ALREADY CREATED AN ACCOUNT FOR </w:t>
      </w:r>
      <w:r w:rsidR="00320346" w:rsidRPr="00A105F6">
        <w:rPr>
          <w:rFonts w:ascii="Calibri" w:eastAsia="Times New Roman" w:hAnsi="Calibri" w:cs="Times New Roman"/>
          <w:b/>
          <w:bCs/>
          <w:color w:val="FF0000"/>
          <w:sz w:val="20"/>
          <w:szCs w:val="20"/>
        </w:rPr>
        <w:t>HMIS TRAININGS.</w:t>
      </w:r>
      <w:r w:rsidR="00406248">
        <w:rPr>
          <w:rFonts w:ascii="Calibri" w:eastAsia="Times New Roman" w:hAnsi="Calibri" w:cs="Times New Roman"/>
          <w:b/>
          <w:bCs/>
          <w:color w:val="FF0000"/>
          <w:sz w:val="20"/>
          <w:szCs w:val="20"/>
        </w:rPr>
        <w:t xml:space="preserve"> </w:t>
      </w:r>
      <w:r w:rsidR="00406248" w:rsidRPr="00406248">
        <w:rPr>
          <w:rFonts w:ascii="Calibri" w:eastAsia="Times New Roman" w:hAnsi="Calibri" w:cs="Times New Roman"/>
          <w:i/>
          <w:iCs/>
          <w:sz w:val="20"/>
          <w:szCs w:val="20"/>
        </w:rPr>
        <w:t>*If you have an HMIS account already, simply log-in to your existing account.</w:t>
      </w:r>
    </w:p>
    <w:p w14:paraId="19EF4AAD" w14:textId="7FEAA259" w:rsidR="00546ECA" w:rsidRDefault="00DE5EAE" w:rsidP="0049355D">
      <w:pPr>
        <w:spacing w:before="100" w:after="0" w:line="240" w:lineRule="auto"/>
        <w:rPr>
          <w:rFonts w:ascii="Calibri" w:eastAsia="Times New Roman" w:hAnsi="Calibri" w:cs="Times New Roman"/>
          <w:sz w:val="20"/>
          <w:szCs w:val="20"/>
        </w:rPr>
      </w:pPr>
      <w:r w:rsidRPr="00DE5EAE">
        <w:rPr>
          <w:rFonts w:ascii="Calibri" w:eastAsia="Times New Roman" w:hAnsi="Calibri" w:cs="Times New Roman"/>
          <w:sz w:val="20"/>
          <w:szCs w:val="20"/>
        </w:rPr>
        <w:t>The Key Name is</w:t>
      </w:r>
      <w:r w:rsidR="006F1815">
        <w:rPr>
          <w:rFonts w:ascii="Calibri" w:eastAsia="Times New Roman" w:hAnsi="Calibri" w:cs="Times New Roman"/>
          <w:sz w:val="20"/>
          <w:szCs w:val="20"/>
        </w:rPr>
        <w:t xml:space="preserve"> </w:t>
      </w:r>
      <w:r w:rsidR="006F1815">
        <w:rPr>
          <w:rFonts w:ascii="Calibri" w:eastAsia="Times New Roman" w:hAnsi="Calibri" w:cs="Times New Roman"/>
          <w:b/>
          <w:bCs/>
          <w:sz w:val="20"/>
          <w:szCs w:val="20"/>
        </w:rPr>
        <w:t>tcptr</w:t>
      </w:r>
      <w:r>
        <w:rPr>
          <w:rFonts w:ascii="Calibri" w:eastAsia="Times New Roman" w:hAnsi="Calibri" w:cs="Times New Roman"/>
          <w:b/>
          <w:bCs/>
          <w:sz w:val="20"/>
          <w:szCs w:val="20"/>
        </w:rPr>
        <w:t>aining</w:t>
      </w:r>
      <w:r w:rsidR="0049355D">
        <w:rPr>
          <w:rFonts w:ascii="Calibri" w:eastAsia="Times New Roman" w:hAnsi="Calibri" w:cs="Times New Roman"/>
          <w:sz w:val="20"/>
          <w:szCs w:val="20"/>
        </w:rPr>
        <w:t xml:space="preserve"> </w:t>
      </w:r>
    </w:p>
    <w:p w14:paraId="13E0FB37" w14:textId="65477FEC" w:rsidR="00EF5D70" w:rsidRDefault="00EF5D70" w:rsidP="00EF5D70">
      <w:pPr>
        <w:spacing w:before="100" w:after="200" w:line="276" w:lineRule="auto"/>
        <w:jc w:val="center"/>
        <w:rPr>
          <w:rFonts w:ascii="Calibri" w:eastAsia="Times New Roman" w:hAnsi="Calibri" w:cs="Times New Roman"/>
          <w:sz w:val="20"/>
          <w:szCs w:val="20"/>
        </w:rPr>
      </w:pPr>
      <w:r w:rsidRPr="00EF5D70">
        <w:rPr>
          <w:rFonts w:ascii="Calibri" w:eastAsia="Times New Roman" w:hAnsi="Calibri" w:cs="Times New Roman"/>
          <w:noProof/>
          <w:sz w:val="20"/>
          <w:szCs w:val="20"/>
        </w:rPr>
        <w:drawing>
          <wp:inline distT="0" distB="0" distL="0" distR="0" wp14:anchorId="03036B23" wp14:editId="15EAD9C6">
            <wp:extent cx="2299154" cy="1806478"/>
            <wp:effectExtent l="0" t="0" r="635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40788" cy="1839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9286D" w14:textId="345A55DF" w:rsidR="0048447D" w:rsidRPr="00EF5D70" w:rsidRDefault="0048447D" w:rsidP="0048447D">
      <w:pPr>
        <w:spacing w:before="100" w:after="200" w:line="276" w:lineRule="auto"/>
        <w:rPr>
          <w:rFonts w:ascii="Calibri" w:eastAsia="Times New Roman" w:hAnsi="Calibri" w:cs="Times New Roman"/>
          <w:sz w:val="20"/>
          <w:szCs w:val="20"/>
        </w:rPr>
      </w:pPr>
      <w:r>
        <w:rPr>
          <w:rFonts w:ascii="Calibri" w:eastAsia="Times New Roman" w:hAnsi="Calibri" w:cs="Times New Roman"/>
          <w:sz w:val="20"/>
          <w:szCs w:val="20"/>
        </w:rPr>
        <w:t>For additional details about sign-up, review the “How to Sign Up</w:t>
      </w:r>
      <w:r w:rsidR="00535A7D">
        <w:rPr>
          <w:rFonts w:ascii="Calibri" w:eastAsia="Times New Roman" w:hAnsi="Calibri" w:cs="Times New Roman"/>
          <w:sz w:val="20"/>
          <w:szCs w:val="20"/>
        </w:rPr>
        <w:t xml:space="preserve"> for a New Account</w:t>
      </w:r>
      <w:r>
        <w:rPr>
          <w:rFonts w:ascii="Calibri" w:eastAsia="Times New Roman" w:hAnsi="Calibri" w:cs="Times New Roman"/>
          <w:sz w:val="20"/>
          <w:szCs w:val="20"/>
        </w:rPr>
        <w:t xml:space="preserve">” document. </w:t>
      </w:r>
    </w:p>
    <w:p w14:paraId="7662303A" w14:textId="01B8BC25" w:rsidR="00EF5D70" w:rsidRPr="00EF5D70" w:rsidRDefault="00EF5D70" w:rsidP="00EF5D70">
      <w:pPr>
        <w:pBdr>
          <w:top w:val="single" w:sz="24" w:space="0" w:color="034A90"/>
          <w:left w:val="single" w:sz="24" w:space="0" w:color="034A90"/>
          <w:bottom w:val="single" w:sz="24" w:space="0" w:color="034A90"/>
          <w:right w:val="single" w:sz="24" w:space="0" w:color="034A90"/>
        </w:pBdr>
        <w:shd w:val="clear" w:color="auto" w:fill="034A90"/>
        <w:spacing w:before="100" w:after="0" w:line="276" w:lineRule="auto"/>
        <w:outlineLvl w:val="0"/>
        <w:rPr>
          <w:rFonts w:ascii="Calibri" w:eastAsia="Times New Roman" w:hAnsi="Calibri" w:cs="Times New Roman"/>
          <w:caps/>
          <w:color w:val="FFFFFF"/>
          <w:spacing w:val="15"/>
        </w:rPr>
      </w:pPr>
      <w:r>
        <w:rPr>
          <w:rFonts w:ascii="Calibri" w:eastAsia="Times New Roman" w:hAnsi="Calibri" w:cs="Times New Roman"/>
          <w:caps/>
          <w:color w:val="FFFFFF"/>
          <w:spacing w:val="15"/>
        </w:rPr>
        <w:t>What trainings are available in the LMS</w:t>
      </w:r>
    </w:p>
    <w:p w14:paraId="133750D6" w14:textId="34DB6AF0" w:rsidR="000A5706" w:rsidRPr="00EF5D70" w:rsidRDefault="001F7A44" w:rsidP="00EF5D70">
      <w:pPr>
        <w:spacing w:before="100" w:after="200" w:line="276" w:lineRule="auto"/>
        <w:rPr>
          <w:rFonts w:ascii="Calibri" w:eastAsia="Times New Roman" w:hAnsi="Calibri" w:cs="Times New Roman"/>
          <w:sz w:val="20"/>
          <w:szCs w:val="20"/>
        </w:rPr>
      </w:pPr>
      <w:r>
        <w:rPr>
          <w:rFonts w:ascii="Calibri" w:eastAsia="Times New Roman" w:hAnsi="Calibri" w:cs="Times New Roman"/>
          <w:sz w:val="20"/>
          <w:szCs w:val="20"/>
        </w:rPr>
        <w:t xml:space="preserve">Currently, there are only a few </w:t>
      </w:r>
      <w:r w:rsidR="00806E6D">
        <w:rPr>
          <w:rFonts w:ascii="Calibri" w:eastAsia="Times New Roman" w:hAnsi="Calibri" w:cs="Times New Roman"/>
          <w:sz w:val="20"/>
          <w:szCs w:val="20"/>
        </w:rPr>
        <w:t>on-demand courses in the LMS</w:t>
      </w:r>
      <w:r w:rsidR="000A5706">
        <w:rPr>
          <w:rFonts w:ascii="Calibri" w:eastAsia="Times New Roman" w:hAnsi="Calibri" w:cs="Times New Roman"/>
          <w:sz w:val="20"/>
          <w:szCs w:val="20"/>
        </w:rPr>
        <w:t xml:space="preserve">. </w:t>
      </w:r>
      <w:r w:rsidR="00806E6D">
        <w:rPr>
          <w:rFonts w:ascii="Calibri" w:eastAsia="Times New Roman" w:hAnsi="Calibri" w:cs="Times New Roman"/>
          <w:sz w:val="20"/>
          <w:szCs w:val="20"/>
        </w:rPr>
        <w:t xml:space="preserve">Gradually, we’ll transition </w:t>
      </w:r>
      <w:r w:rsidR="00AC3D5B">
        <w:rPr>
          <w:rFonts w:ascii="Calibri" w:eastAsia="Times New Roman" w:hAnsi="Calibri" w:cs="Times New Roman"/>
          <w:sz w:val="20"/>
          <w:szCs w:val="20"/>
        </w:rPr>
        <w:t>most of</w:t>
      </w:r>
      <w:r w:rsidR="00806E6D">
        <w:rPr>
          <w:rFonts w:ascii="Calibri" w:eastAsia="Times New Roman" w:hAnsi="Calibri" w:cs="Times New Roman"/>
          <w:sz w:val="20"/>
          <w:szCs w:val="20"/>
        </w:rPr>
        <w:t xml:space="preserve"> </w:t>
      </w:r>
      <w:r w:rsidR="00AC3D5B">
        <w:rPr>
          <w:rFonts w:ascii="Calibri" w:eastAsia="Times New Roman" w:hAnsi="Calibri" w:cs="Times New Roman"/>
          <w:sz w:val="20"/>
          <w:szCs w:val="20"/>
        </w:rPr>
        <w:t>the</w:t>
      </w:r>
      <w:r w:rsidR="00806E6D">
        <w:rPr>
          <w:rFonts w:ascii="Calibri" w:eastAsia="Times New Roman" w:hAnsi="Calibri" w:cs="Times New Roman"/>
          <w:sz w:val="20"/>
          <w:szCs w:val="20"/>
        </w:rPr>
        <w:t xml:space="preserve"> live and on-demand trainings to this system.</w:t>
      </w:r>
    </w:p>
    <w:p w14:paraId="66254939" w14:textId="39E56116" w:rsidR="00EF5D70" w:rsidRPr="00EF5D70" w:rsidRDefault="00EF5D70" w:rsidP="00EF5D70">
      <w:pPr>
        <w:pBdr>
          <w:top w:val="single" w:sz="24" w:space="0" w:color="034A90"/>
          <w:left w:val="single" w:sz="24" w:space="0" w:color="034A90"/>
          <w:bottom w:val="single" w:sz="24" w:space="0" w:color="034A90"/>
          <w:right w:val="single" w:sz="24" w:space="0" w:color="034A90"/>
        </w:pBdr>
        <w:shd w:val="clear" w:color="auto" w:fill="034A90"/>
        <w:spacing w:before="100" w:after="0" w:line="276" w:lineRule="auto"/>
        <w:outlineLvl w:val="0"/>
        <w:rPr>
          <w:rFonts w:ascii="Calibri" w:eastAsia="Times New Roman" w:hAnsi="Calibri" w:cs="Times New Roman"/>
          <w:caps/>
          <w:color w:val="FFFFFF"/>
          <w:spacing w:val="15"/>
        </w:rPr>
      </w:pPr>
      <w:r>
        <w:rPr>
          <w:rFonts w:ascii="Calibri" w:eastAsia="Times New Roman" w:hAnsi="Calibri" w:cs="Times New Roman"/>
          <w:caps/>
          <w:color w:val="FFFFFF"/>
          <w:spacing w:val="15"/>
        </w:rPr>
        <w:t>Who should use the LMS</w:t>
      </w:r>
      <w:r w:rsidR="000A5706">
        <w:rPr>
          <w:rFonts w:ascii="Calibri" w:eastAsia="Times New Roman" w:hAnsi="Calibri" w:cs="Times New Roman"/>
          <w:caps/>
          <w:color w:val="FFFFFF"/>
          <w:spacing w:val="15"/>
        </w:rPr>
        <w:t>?</w:t>
      </w:r>
    </w:p>
    <w:p w14:paraId="3F76FCBA" w14:textId="67EBC2C0" w:rsidR="00EF5D70" w:rsidRDefault="00E16A03" w:rsidP="000A5706">
      <w:pPr>
        <w:spacing w:before="100" w:after="0" w:line="240" w:lineRule="auto"/>
        <w:rPr>
          <w:rFonts w:ascii="Calibri" w:eastAsia="Times New Roman" w:hAnsi="Calibri" w:cs="Times New Roman"/>
          <w:sz w:val="20"/>
          <w:szCs w:val="20"/>
        </w:rPr>
      </w:pPr>
      <w:r>
        <w:rPr>
          <w:rFonts w:ascii="Calibri" w:eastAsia="Times New Roman" w:hAnsi="Calibri" w:cs="Times New Roman"/>
          <w:sz w:val="20"/>
          <w:szCs w:val="20"/>
        </w:rPr>
        <w:t xml:space="preserve">As of June 2026, you only need to use the LMS if you need to complete a course which is only offered in the LMS. This will be noted in the training calendar. </w:t>
      </w:r>
      <w:r w:rsidR="003155E1">
        <w:rPr>
          <w:rFonts w:ascii="Calibri" w:eastAsia="Times New Roman" w:hAnsi="Calibri" w:cs="Times New Roman"/>
          <w:sz w:val="20"/>
          <w:szCs w:val="20"/>
        </w:rPr>
        <w:t>Eventually, a</w:t>
      </w:r>
      <w:r w:rsidR="00EF5D70">
        <w:rPr>
          <w:rFonts w:ascii="Calibri" w:eastAsia="Times New Roman" w:hAnsi="Calibri" w:cs="Times New Roman"/>
          <w:sz w:val="20"/>
          <w:szCs w:val="20"/>
        </w:rPr>
        <w:t xml:space="preserve">ll </w:t>
      </w:r>
      <w:r w:rsidR="00793731">
        <w:rPr>
          <w:rFonts w:ascii="Calibri" w:eastAsia="Times New Roman" w:hAnsi="Calibri" w:cs="Times New Roman"/>
          <w:sz w:val="20"/>
          <w:szCs w:val="20"/>
        </w:rPr>
        <w:t xml:space="preserve">staff who need to take </w:t>
      </w:r>
      <w:r w:rsidR="003155E1">
        <w:rPr>
          <w:rFonts w:ascii="Calibri" w:eastAsia="Times New Roman" w:hAnsi="Calibri" w:cs="Times New Roman"/>
          <w:sz w:val="20"/>
          <w:szCs w:val="20"/>
        </w:rPr>
        <w:t xml:space="preserve">TCP </w:t>
      </w:r>
      <w:proofErr w:type="gramStart"/>
      <w:r w:rsidR="003155E1">
        <w:rPr>
          <w:rFonts w:ascii="Calibri" w:eastAsia="Times New Roman" w:hAnsi="Calibri" w:cs="Times New Roman"/>
          <w:sz w:val="20"/>
          <w:szCs w:val="20"/>
        </w:rPr>
        <w:t>trainings</w:t>
      </w:r>
      <w:proofErr w:type="gramEnd"/>
      <w:r w:rsidR="003155E1">
        <w:rPr>
          <w:rFonts w:ascii="Calibri" w:eastAsia="Times New Roman" w:hAnsi="Calibri" w:cs="Times New Roman"/>
          <w:sz w:val="20"/>
          <w:szCs w:val="20"/>
        </w:rPr>
        <w:t xml:space="preserve"> will use</w:t>
      </w:r>
      <w:r w:rsidR="00EF5D70">
        <w:rPr>
          <w:rFonts w:ascii="Calibri" w:eastAsia="Times New Roman" w:hAnsi="Calibri" w:cs="Times New Roman"/>
          <w:sz w:val="20"/>
          <w:szCs w:val="20"/>
        </w:rPr>
        <w:t xml:space="preserve"> the </w:t>
      </w:r>
      <w:r w:rsidR="003155E1">
        <w:rPr>
          <w:rFonts w:ascii="Calibri" w:eastAsia="Times New Roman" w:hAnsi="Calibri" w:cs="Times New Roman"/>
          <w:sz w:val="20"/>
          <w:szCs w:val="20"/>
        </w:rPr>
        <w:t>LMS.</w:t>
      </w:r>
    </w:p>
    <w:p w14:paraId="6DCCF31B" w14:textId="554775A9" w:rsidR="000A5706" w:rsidRPr="00EF5D70" w:rsidRDefault="000A5706" w:rsidP="00EF5D70">
      <w:pPr>
        <w:pBdr>
          <w:top w:val="single" w:sz="24" w:space="0" w:color="FFC000"/>
          <w:left w:val="single" w:sz="24" w:space="0" w:color="FFC000"/>
          <w:bottom w:val="single" w:sz="24" w:space="0" w:color="FFC000"/>
          <w:right w:val="single" w:sz="24" w:space="0" w:color="FFC000"/>
        </w:pBdr>
        <w:shd w:val="clear" w:color="auto" w:fill="FFC000"/>
        <w:spacing w:before="100" w:after="0" w:line="276" w:lineRule="auto"/>
        <w:outlineLvl w:val="1"/>
        <w:rPr>
          <w:rFonts w:ascii="Calibri" w:eastAsia="Times New Roman" w:hAnsi="Calibri" w:cs="Times New Roman"/>
          <w:caps/>
          <w:spacing w:val="15"/>
          <w:sz w:val="20"/>
          <w:szCs w:val="20"/>
        </w:rPr>
      </w:pPr>
      <w:r>
        <w:rPr>
          <w:rFonts w:ascii="Calibri" w:eastAsia="Times New Roman" w:hAnsi="Calibri" w:cs="Times New Roman"/>
          <w:caps/>
          <w:spacing w:val="15"/>
          <w:sz w:val="20"/>
          <w:szCs w:val="20"/>
        </w:rPr>
        <w:t xml:space="preserve">Do I have to register for </w:t>
      </w:r>
      <w:proofErr w:type="gramStart"/>
      <w:r>
        <w:rPr>
          <w:rFonts w:ascii="Calibri" w:eastAsia="Times New Roman" w:hAnsi="Calibri" w:cs="Times New Roman"/>
          <w:caps/>
          <w:spacing w:val="15"/>
          <w:sz w:val="20"/>
          <w:szCs w:val="20"/>
        </w:rPr>
        <w:t>a training</w:t>
      </w:r>
      <w:proofErr w:type="gramEnd"/>
      <w:r>
        <w:rPr>
          <w:rFonts w:ascii="Calibri" w:eastAsia="Times New Roman" w:hAnsi="Calibri" w:cs="Times New Roman"/>
          <w:caps/>
          <w:spacing w:val="15"/>
          <w:sz w:val="20"/>
          <w:szCs w:val="20"/>
        </w:rPr>
        <w:t xml:space="preserve"> on the </w:t>
      </w:r>
      <w:r w:rsidR="0076126D">
        <w:rPr>
          <w:rFonts w:ascii="Calibri" w:eastAsia="Times New Roman" w:hAnsi="Calibri" w:cs="Times New Roman"/>
          <w:caps/>
          <w:spacing w:val="15"/>
          <w:sz w:val="20"/>
          <w:szCs w:val="20"/>
        </w:rPr>
        <w:t>LMS</w:t>
      </w:r>
      <w:r>
        <w:rPr>
          <w:rFonts w:ascii="Calibri" w:eastAsia="Times New Roman" w:hAnsi="Calibri" w:cs="Times New Roman"/>
          <w:caps/>
          <w:spacing w:val="15"/>
          <w:sz w:val="20"/>
          <w:szCs w:val="20"/>
        </w:rPr>
        <w:t>?</w:t>
      </w:r>
    </w:p>
    <w:p w14:paraId="7F6FB761" w14:textId="7C9B5BF4" w:rsidR="000A5706" w:rsidRPr="00EF5D70" w:rsidRDefault="00EB287F" w:rsidP="000A5706">
      <w:pPr>
        <w:spacing w:before="100" w:after="0" w:line="240" w:lineRule="auto"/>
        <w:rPr>
          <w:rFonts w:ascii="Calibri" w:eastAsia="Times New Roman" w:hAnsi="Calibri" w:cs="Times New Roman"/>
          <w:sz w:val="20"/>
          <w:szCs w:val="20"/>
        </w:rPr>
      </w:pPr>
      <w:r>
        <w:rPr>
          <w:rFonts w:ascii="Calibri" w:eastAsia="Times New Roman" w:hAnsi="Calibri" w:cs="Times New Roman"/>
          <w:sz w:val="20"/>
          <w:szCs w:val="20"/>
        </w:rPr>
        <w:t xml:space="preserve">Currently, all </w:t>
      </w:r>
      <w:proofErr w:type="gramStart"/>
      <w:r>
        <w:rPr>
          <w:rFonts w:ascii="Calibri" w:eastAsia="Times New Roman" w:hAnsi="Calibri" w:cs="Times New Roman"/>
          <w:sz w:val="20"/>
          <w:szCs w:val="20"/>
        </w:rPr>
        <w:t>trainings</w:t>
      </w:r>
      <w:proofErr w:type="gramEnd"/>
      <w:r>
        <w:rPr>
          <w:rFonts w:ascii="Calibri" w:eastAsia="Times New Roman" w:hAnsi="Calibri" w:cs="Times New Roman"/>
          <w:sz w:val="20"/>
          <w:szCs w:val="20"/>
        </w:rPr>
        <w:t xml:space="preserve"> in the LMS are on-demand</w:t>
      </w:r>
      <w:r w:rsidR="00F62D78">
        <w:rPr>
          <w:rFonts w:ascii="Calibri" w:eastAsia="Times New Roman" w:hAnsi="Calibri" w:cs="Times New Roman"/>
          <w:sz w:val="20"/>
          <w:szCs w:val="20"/>
        </w:rPr>
        <w:t xml:space="preserve"> and require enrollment, but not advanced registration</w:t>
      </w:r>
      <w:r>
        <w:rPr>
          <w:rFonts w:ascii="Calibri" w:eastAsia="Times New Roman" w:hAnsi="Calibri" w:cs="Times New Roman"/>
          <w:sz w:val="20"/>
          <w:szCs w:val="20"/>
        </w:rPr>
        <w:t xml:space="preserve">. When live </w:t>
      </w:r>
      <w:proofErr w:type="gramStart"/>
      <w:r>
        <w:rPr>
          <w:rFonts w:ascii="Calibri" w:eastAsia="Times New Roman" w:hAnsi="Calibri" w:cs="Times New Roman"/>
          <w:sz w:val="20"/>
          <w:szCs w:val="20"/>
        </w:rPr>
        <w:t>trainings</w:t>
      </w:r>
      <w:proofErr w:type="gramEnd"/>
      <w:r>
        <w:rPr>
          <w:rFonts w:ascii="Calibri" w:eastAsia="Times New Roman" w:hAnsi="Calibri" w:cs="Times New Roman"/>
          <w:sz w:val="20"/>
          <w:szCs w:val="20"/>
        </w:rPr>
        <w:t xml:space="preserve"> are added, you will need to register for those. </w:t>
      </w:r>
    </w:p>
    <w:p w14:paraId="00B7AC76" w14:textId="30723FF1" w:rsidR="00EF5D70" w:rsidRPr="00EF5D70" w:rsidRDefault="000A5706" w:rsidP="00EF5D70">
      <w:pPr>
        <w:pBdr>
          <w:top w:val="single" w:sz="24" w:space="0" w:color="FFC000"/>
          <w:left w:val="single" w:sz="24" w:space="0" w:color="FFC000"/>
          <w:bottom w:val="single" w:sz="24" w:space="0" w:color="FFC000"/>
          <w:right w:val="single" w:sz="24" w:space="0" w:color="FFC000"/>
        </w:pBdr>
        <w:shd w:val="clear" w:color="auto" w:fill="FFC000"/>
        <w:spacing w:before="100" w:after="0" w:line="276" w:lineRule="auto"/>
        <w:outlineLvl w:val="1"/>
        <w:rPr>
          <w:rFonts w:ascii="Calibri" w:eastAsia="Times New Roman" w:hAnsi="Calibri" w:cs="Times New Roman"/>
          <w:caps/>
          <w:spacing w:val="15"/>
          <w:sz w:val="20"/>
          <w:szCs w:val="20"/>
        </w:rPr>
      </w:pPr>
      <w:r>
        <w:rPr>
          <w:rFonts w:ascii="Calibri" w:eastAsia="Times New Roman" w:hAnsi="Calibri" w:cs="Times New Roman"/>
          <w:caps/>
          <w:spacing w:val="15"/>
          <w:sz w:val="20"/>
          <w:szCs w:val="20"/>
        </w:rPr>
        <w:t xml:space="preserve">How long does it take to complete </w:t>
      </w:r>
      <w:proofErr w:type="gramStart"/>
      <w:r>
        <w:rPr>
          <w:rFonts w:ascii="Calibri" w:eastAsia="Times New Roman" w:hAnsi="Calibri" w:cs="Times New Roman"/>
          <w:caps/>
          <w:spacing w:val="15"/>
          <w:sz w:val="20"/>
          <w:szCs w:val="20"/>
        </w:rPr>
        <w:t>a training</w:t>
      </w:r>
      <w:proofErr w:type="gramEnd"/>
      <w:r>
        <w:rPr>
          <w:rFonts w:ascii="Calibri" w:eastAsia="Times New Roman" w:hAnsi="Calibri" w:cs="Times New Roman"/>
          <w:caps/>
          <w:spacing w:val="15"/>
          <w:sz w:val="20"/>
          <w:szCs w:val="20"/>
        </w:rPr>
        <w:t>?</w:t>
      </w:r>
    </w:p>
    <w:p w14:paraId="255FA481" w14:textId="441CBA33" w:rsidR="005453C3" w:rsidRDefault="00BE0EC5">
      <w:pPr>
        <w:rPr>
          <w:rFonts w:ascii="Calibri" w:eastAsia="Times New Roman" w:hAnsi="Calibri" w:cs="Times New Roman"/>
          <w:sz w:val="20"/>
          <w:szCs w:val="20"/>
        </w:rPr>
      </w:pPr>
      <w:r>
        <w:rPr>
          <w:rFonts w:ascii="Calibri" w:eastAsia="Times New Roman" w:hAnsi="Calibri" w:cs="Times New Roman"/>
          <w:sz w:val="20"/>
          <w:szCs w:val="20"/>
        </w:rPr>
        <w:t xml:space="preserve">Currently, all the </w:t>
      </w:r>
      <w:proofErr w:type="gramStart"/>
      <w:r>
        <w:rPr>
          <w:rFonts w:ascii="Calibri" w:eastAsia="Times New Roman" w:hAnsi="Calibri" w:cs="Times New Roman"/>
          <w:sz w:val="20"/>
          <w:szCs w:val="20"/>
        </w:rPr>
        <w:t>t</w:t>
      </w:r>
      <w:r w:rsidR="000A5706">
        <w:rPr>
          <w:rFonts w:ascii="Calibri" w:eastAsia="Times New Roman" w:hAnsi="Calibri" w:cs="Times New Roman"/>
          <w:sz w:val="20"/>
          <w:szCs w:val="20"/>
        </w:rPr>
        <w:t>rainings</w:t>
      </w:r>
      <w:proofErr w:type="gramEnd"/>
      <w:r>
        <w:rPr>
          <w:rFonts w:ascii="Calibri" w:eastAsia="Times New Roman" w:hAnsi="Calibri" w:cs="Times New Roman"/>
          <w:sz w:val="20"/>
          <w:szCs w:val="20"/>
        </w:rPr>
        <w:t xml:space="preserve"> </w:t>
      </w:r>
      <w:r w:rsidR="00470817">
        <w:rPr>
          <w:rFonts w:ascii="Calibri" w:eastAsia="Times New Roman" w:hAnsi="Calibri" w:cs="Times New Roman"/>
          <w:sz w:val="20"/>
          <w:szCs w:val="20"/>
        </w:rPr>
        <w:t>i</w:t>
      </w:r>
      <w:r>
        <w:rPr>
          <w:rFonts w:ascii="Calibri" w:eastAsia="Times New Roman" w:hAnsi="Calibri" w:cs="Times New Roman"/>
          <w:sz w:val="20"/>
          <w:szCs w:val="20"/>
        </w:rPr>
        <w:t>n the LMS</w:t>
      </w:r>
      <w:r w:rsidR="000A5706">
        <w:rPr>
          <w:rFonts w:ascii="Calibri" w:eastAsia="Times New Roman" w:hAnsi="Calibri" w:cs="Times New Roman"/>
          <w:sz w:val="20"/>
          <w:szCs w:val="20"/>
        </w:rPr>
        <w:t xml:space="preserve"> are </w:t>
      </w:r>
      <w:r>
        <w:rPr>
          <w:rFonts w:ascii="Calibri" w:eastAsia="Times New Roman" w:hAnsi="Calibri" w:cs="Times New Roman"/>
          <w:sz w:val="20"/>
          <w:szCs w:val="20"/>
        </w:rPr>
        <w:t xml:space="preserve">on-demand and </w:t>
      </w:r>
      <w:r w:rsidR="000A5706">
        <w:rPr>
          <w:rFonts w:ascii="Calibri" w:eastAsia="Times New Roman" w:hAnsi="Calibri" w:cs="Times New Roman"/>
          <w:sz w:val="20"/>
          <w:szCs w:val="20"/>
        </w:rPr>
        <w:t>self-paced. Users can complete</w:t>
      </w:r>
      <w:r w:rsidR="00290A52">
        <w:rPr>
          <w:rFonts w:ascii="Calibri" w:eastAsia="Times New Roman" w:hAnsi="Calibri" w:cs="Times New Roman"/>
          <w:sz w:val="20"/>
          <w:szCs w:val="20"/>
        </w:rPr>
        <w:t xml:space="preserve"> </w:t>
      </w:r>
      <w:proofErr w:type="gramStart"/>
      <w:r w:rsidR="00290A52">
        <w:rPr>
          <w:rFonts w:ascii="Calibri" w:eastAsia="Times New Roman" w:hAnsi="Calibri" w:cs="Times New Roman"/>
          <w:sz w:val="20"/>
          <w:szCs w:val="20"/>
        </w:rPr>
        <w:t>trainings</w:t>
      </w:r>
      <w:proofErr w:type="gramEnd"/>
      <w:r w:rsidR="000A5706">
        <w:rPr>
          <w:rFonts w:ascii="Calibri" w:eastAsia="Times New Roman" w:hAnsi="Calibri" w:cs="Times New Roman"/>
          <w:sz w:val="20"/>
          <w:szCs w:val="20"/>
        </w:rPr>
        <w:t xml:space="preserve"> in the time frame that works best for them. </w:t>
      </w:r>
      <w:r>
        <w:rPr>
          <w:rFonts w:ascii="Calibri" w:eastAsia="Times New Roman" w:hAnsi="Calibri" w:cs="Times New Roman"/>
          <w:sz w:val="20"/>
          <w:szCs w:val="20"/>
        </w:rPr>
        <w:t xml:space="preserve">The </w:t>
      </w:r>
      <w:proofErr w:type="gramStart"/>
      <w:r>
        <w:rPr>
          <w:rFonts w:ascii="Calibri" w:eastAsia="Times New Roman" w:hAnsi="Calibri" w:cs="Times New Roman"/>
          <w:sz w:val="20"/>
          <w:szCs w:val="20"/>
        </w:rPr>
        <w:t>trainings</w:t>
      </w:r>
      <w:proofErr w:type="gramEnd"/>
      <w:r>
        <w:rPr>
          <w:rFonts w:ascii="Calibri" w:eastAsia="Times New Roman" w:hAnsi="Calibri" w:cs="Times New Roman"/>
          <w:sz w:val="20"/>
          <w:szCs w:val="20"/>
        </w:rPr>
        <w:t xml:space="preserve"> will vary in length.</w:t>
      </w:r>
    </w:p>
    <w:sectPr w:rsidR="005453C3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BAB9E" w14:textId="77777777" w:rsidR="00FE5B76" w:rsidRDefault="00FE5B76" w:rsidP="00EF5D70">
      <w:pPr>
        <w:spacing w:after="0" w:line="240" w:lineRule="auto"/>
      </w:pPr>
      <w:r>
        <w:separator/>
      </w:r>
    </w:p>
  </w:endnote>
  <w:endnote w:type="continuationSeparator" w:id="0">
    <w:p w14:paraId="1B8644DF" w14:textId="77777777" w:rsidR="00FE5B76" w:rsidRDefault="00FE5B76" w:rsidP="00EF5D70">
      <w:pPr>
        <w:spacing w:after="0" w:line="240" w:lineRule="auto"/>
      </w:pPr>
      <w:r>
        <w:continuationSeparator/>
      </w:r>
    </w:p>
  </w:endnote>
  <w:endnote w:type="continuationNotice" w:id="1">
    <w:p w14:paraId="4B13A12B" w14:textId="77777777" w:rsidR="00FE5B76" w:rsidRDefault="00FE5B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95A40" w14:textId="77777777" w:rsidR="00FE5B76" w:rsidRDefault="00FE5B76" w:rsidP="00EF5D70">
      <w:pPr>
        <w:spacing w:after="0" w:line="240" w:lineRule="auto"/>
      </w:pPr>
      <w:r>
        <w:separator/>
      </w:r>
    </w:p>
  </w:footnote>
  <w:footnote w:type="continuationSeparator" w:id="0">
    <w:p w14:paraId="2DE947E4" w14:textId="77777777" w:rsidR="00FE5B76" w:rsidRDefault="00FE5B76" w:rsidP="00EF5D70">
      <w:pPr>
        <w:spacing w:after="0" w:line="240" w:lineRule="auto"/>
      </w:pPr>
      <w:r>
        <w:continuationSeparator/>
      </w:r>
    </w:p>
  </w:footnote>
  <w:footnote w:type="continuationNotice" w:id="1">
    <w:p w14:paraId="32475D3D" w14:textId="77777777" w:rsidR="00FE5B76" w:rsidRDefault="00FE5B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17F62" w14:textId="581F68C7" w:rsidR="00EF5D70" w:rsidRDefault="00EF5D70">
    <w:pPr>
      <w:pStyle w:val="Header"/>
    </w:pP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06BA3"/>
    <w:multiLevelType w:val="hybridMultilevel"/>
    <w:tmpl w:val="FC62FF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475CE"/>
    <w:multiLevelType w:val="hybridMultilevel"/>
    <w:tmpl w:val="725EEE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994126"/>
    <w:multiLevelType w:val="hybridMultilevel"/>
    <w:tmpl w:val="006229D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5721000">
    <w:abstractNumId w:val="2"/>
  </w:num>
  <w:num w:numId="2" w16cid:durableId="731194022">
    <w:abstractNumId w:val="0"/>
  </w:num>
  <w:num w:numId="3" w16cid:durableId="342436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D70"/>
    <w:rsid w:val="000077FA"/>
    <w:rsid w:val="000845FC"/>
    <w:rsid w:val="00095508"/>
    <w:rsid w:val="000A5706"/>
    <w:rsid w:val="000A7736"/>
    <w:rsid w:val="000C301D"/>
    <w:rsid w:val="001C6E90"/>
    <w:rsid w:val="001F7A44"/>
    <w:rsid w:val="00247A1A"/>
    <w:rsid w:val="002801BF"/>
    <w:rsid w:val="00290A52"/>
    <w:rsid w:val="002C083C"/>
    <w:rsid w:val="002C6F6A"/>
    <w:rsid w:val="003155E1"/>
    <w:rsid w:val="00320346"/>
    <w:rsid w:val="003832C9"/>
    <w:rsid w:val="003A15FB"/>
    <w:rsid w:val="003D628A"/>
    <w:rsid w:val="00400FC0"/>
    <w:rsid w:val="00406248"/>
    <w:rsid w:val="00407476"/>
    <w:rsid w:val="00426F40"/>
    <w:rsid w:val="00470817"/>
    <w:rsid w:val="0048447D"/>
    <w:rsid w:val="0049355D"/>
    <w:rsid w:val="004D346D"/>
    <w:rsid w:val="004D5E83"/>
    <w:rsid w:val="005272C5"/>
    <w:rsid w:val="00535A7D"/>
    <w:rsid w:val="00542820"/>
    <w:rsid w:val="005453C3"/>
    <w:rsid w:val="00546ECA"/>
    <w:rsid w:val="005D4E07"/>
    <w:rsid w:val="006210D7"/>
    <w:rsid w:val="00635504"/>
    <w:rsid w:val="00653F4A"/>
    <w:rsid w:val="006875E8"/>
    <w:rsid w:val="006A720B"/>
    <w:rsid w:val="006F1815"/>
    <w:rsid w:val="006F21C0"/>
    <w:rsid w:val="00712622"/>
    <w:rsid w:val="00736322"/>
    <w:rsid w:val="00756829"/>
    <w:rsid w:val="0076126D"/>
    <w:rsid w:val="00793731"/>
    <w:rsid w:val="007D5CBF"/>
    <w:rsid w:val="00806E6D"/>
    <w:rsid w:val="00865D01"/>
    <w:rsid w:val="00905DB3"/>
    <w:rsid w:val="009213E7"/>
    <w:rsid w:val="0096015D"/>
    <w:rsid w:val="009645B8"/>
    <w:rsid w:val="009B6769"/>
    <w:rsid w:val="009C06AA"/>
    <w:rsid w:val="009C440D"/>
    <w:rsid w:val="009E6EFD"/>
    <w:rsid w:val="00A105F6"/>
    <w:rsid w:val="00AB72E7"/>
    <w:rsid w:val="00AC2B52"/>
    <w:rsid w:val="00AC3D5B"/>
    <w:rsid w:val="00AD570E"/>
    <w:rsid w:val="00AF61FA"/>
    <w:rsid w:val="00B6359F"/>
    <w:rsid w:val="00B94DE2"/>
    <w:rsid w:val="00BE0D38"/>
    <w:rsid w:val="00BE0EC5"/>
    <w:rsid w:val="00C52A8A"/>
    <w:rsid w:val="00C77DD0"/>
    <w:rsid w:val="00D07980"/>
    <w:rsid w:val="00D42A7D"/>
    <w:rsid w:val="00DB7A34"/>
    <w:rsid w:val="00DE5EAE"/>
    <w:rsid w:val="00E16A03"/>
    <w:rsid w:val="00E3222D"/>
    <w:rsid w:val="00E806FB"/>
    <w:rsid w:val="00EB287F"/>
    <w:rsid w:val="00EB63E5"/>
    <w:rsid w:val="00EF5D70"/>
    <w:rsid w:val="00F62D78"/>
    <w:rsid w:val="00FC1C69"/>
    <w:rsid w:val="00FE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36FDA2"/>
  <w15:chartTrackingRefBased/>
  <w15:docId w15:val="{D9BF75BB-AEF0-4E65-9FE9-662E886C1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5D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5D70"/>
  </w:style>
  <w:style w:type="paragraph" w:styleId="Footer">
    <w:name w:val="footer"/>
    <w:basedOn w:val="Normal"/>
    <w:link w:val="FooterChar"/>
    <w:uiPriority w:val="99"/>
    <w:unhideWhenUsed/>
    <w:rsid w:val="00EF5D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5D70"/>
  </w:style>
  <w:style w:type="character" w:styleId="Hyperlink">
    <w:name w:val="Hyperlink"/>
    <w:basedOn w:val="DefaultParagraphFont"/>
    <w:uiPriority w:val="99"/>
    <w:unhideWhenUsed/>
    <w:rsid w:val="00EF5D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5D70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6F21C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21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9C06A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F7A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7A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7A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7A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7A4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hyperlink" Target="https://community-partnership.myabsorb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1237b8-eca0-427f-86ea-ac632f3c0b37" xsi:nil="true"/>
    <lcf76f155ced4ddcb4097134ff3c332f xmlns="a94f7da9-4f49-42a7-8b90-e62321c6487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861DBA4296D44C884CEF07F61E0F61" ma:contentTypeVersion="16" ma:contentTypeDescription="Create a new document." ma:contentTypeScope="" ma:versionID="73cd9015bcb0a98571735d9ccbee9dc8">
  <xsd:schema xmlns:xsd="http://www.w3.org/2001/XMLSchema" xmlns:xs="http://www.w3.org/2001/XMLSchema" xmlns:p="http://schemas.microsoft.com/office/2006/metadata/properties" xmlns:ns2="a94f7da9-4f49-42a7-8b90-e62321c64878" xmlns:ns3="8e1237b8-eca0-427f-86ea-ac632f3c0b37" targetNamespace="http://schemas.microsoft.com/office/2006/metadata/properties" ma:root="true" ma:fieldsID="1b9f987d46f2e35455a4e52a53e7b2a1" ns2:_="" ns3:_="">
    <xsd:import namespace="a94f7da9-4f49-42a7-8b90-e62321c64878"/>
    <xsd:import namespace="8e1237b8-eca0-427f-86ea-ac632f3c0b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f7da9-4f49-42a7-8b90-e62321c64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55d64bc-3163-4272-aa89-2c65627c7b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237b8-eca0-427f-86ea-ac632f3c0b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85dd137-5326-4db6-a390-1ee760952f41}" ma:internalName="TaxCatchAll" ma:showField="CatchAllData" ma:web="8e1237b8-eca0-427f-86ea-ac632f3c0b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A36D17-EB86-4F79-B6A1-BEE6A2301180}">
  <ds:schemaRefs>
    <ds:schemaRef ds:uri="http://schemas.microsoft.com/office/2006/metadata/properties"/>
    <ds:schemaRef ds:uri="http://schemas.microsoft.com/office/infopath/2007/PartnerControls"/>
    <ds:schemaRef ds:uri="8e1237b8-eca0-427f-86ea-ac632f3c0b37"/>
    <ds:schemaRef ds:uri="a94f7da9-4f49-42a7-8b90-e62321c64878"/>
  </ds:schemaRefs>
</ds:datastoreItem>
</file>

<file path=customXml/itemProps2.xml><?xml version="1.0" encoding="utf-8"?>
<ds:datastoreItem xmlns:ds="http://schemas.openxmlformats.org/officeDocument/2006/customXml" ds:itemID="{A899B794-7DEF-4419-A3B3-23E82FB26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4f7da9-4f49-42a7-8b90-e62321c64878"/>
    <ds:schemaRef ds:uri="8e1237b8-eca0-427f-86ea-ac632f3c0b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8C3493-C5A4-420D-ABD1-AFB95FA8A2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JET-Tech Networking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Guyton</dc:creator>
  <cp:keywords/>
  <dc:description/>
  <cp:lastModifiedBy>Jessica Clingerman</cp:lastModifiedBy>
  <cp:revision>59</cp:revision>
  <dcterms:created xsi:type="dcterms:W3CDTF">2025-12-30T20:09:00Z</dcterms:created>
  <dcterms:modified xsi:type="dcterms:W3CDTF">2026-06-30T16:26:00Z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0x01010002861DBA4296D44C884CEF07F61E0F61</vt:lpwstr>
  </property>
  <property fmtid="{D5CDD505-2E9C-101B-9397-08002B2CF9AE}" pid="3" name="MediaServiceImageTags">
    <vt:lpwstr/>
  </property>
</Properties>
</file>